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3" w:rsidRDefault="00AC7CAD"/>
    <w:p w:rsidR="00AC7CAD" w:rsidRDefault="00AC7CAD" w:rsidP="00AC7CAD">
      <w:pPr>
        <w:jc w:val="center"/>
        <w:rPr>
          <w:b/>
        </w:rPr>
      </w:pPr>
      <w:r w:rsidRPr="00AC7CAD">
        <w:rPr>
          <w:b/>
        </w:rPr>
        <w:t xml:space="preserve">2023-2024 Eğitim Öğretim Yılı </w:t>
      </w:r>
    </w:p>
    <w:p w:rsidR="00AC7CAD" w:rsidRDefault="00AC7CAD" w:rsidP="00AC7CAD">
      <w:pPr>
        <w:jc w:val="center"/>
        <w:rPr>
          <w:b/>
        </w:rPr>
      </w:pPr>
      <w:r>
        <w:rPr>
          <w:b/>
        </w:rPr>
        <w:t xml:space="preserve">Ahmet Alper </w:t>
      </w:r>
      <w:proofErr w:type="spellStart"/>
      <w:r>
        <w:rPr>
          <w:b/>
        </w:rPr>
        <w:t>Dinçer</w:t>
      </w:r>
      <w:proofErr w:type="spellEnd"/>
      <w:r>
        <w:rPr>
          <w:b/>
        </w:rPr>
        <w:t xml:space="preserve"> Anadolu Li</w:t>
      </w:r>
      <w:r w:rsidRPr="00AC7CAD">
        <w:rPr>
          <w:b/>
        </w:rPr>
        <w:t>sesi</w:t>
      </w:r>
    </w:p>
    <w:p w:rsidR="00F80DAD" w:rsidRPr="00AC7CAD" w:rsidRDefault="00AC7CAD" w:rsidP="00AC7CAD">
      <w:pPr>
        <w:jc w:val="center"/>
        <w:rPr>
          <w:b/>
        </w:rPr>
      </w:pPr>
      <w:r w:rsidRPr="00AC7CAD">
        <w:rPr>
          <w:b/>
        </w:rPr>
        <w:t xml:space="preserve"> Biyoloji Dersi 11. Sınıf 1. Dönem 2. Sınav Kazanım Tablosu</w:t>
      </w:r>
    </w:p>
    <w:p w:rsidR="00F80DAD" w:rsidRDefault="00F80DAD"/>
    <w:p w:rsidR="00F80DAD" w:rsidRDefault="00F80DAD"/>
    <w:tbl>
      <w:tblPr>
        <w:tblStyle w:val="TabloKlavuzu"/>
        <w:tblW w:w="9948" w:type="dxa"/>
        <w:tblLook w:val="04A0"/>
      </w:tblPr>
      <w:tblGrid>
        <w:gridCol w:w="4973"/>
        <w:gridCol w:w="4975"/>
      </w:tblGrid>
      <w:tr w:rsidR="00F80DAD" w:rsidTr="00F80DAD">
        <w:trPr>
          <w:trHeight w:val="252"/>
        </w:trPr>
        <w:tc>
          <w:tcPr>
            <w:tcW w:w="4973" w:type="dxa"/>
            <w:vAlign w:val="center"/>
          </w:tcPr>
          <w:p w:rsidR="00F80DAD" w:rsidRDefault="00F80DAD">
            <w:r>
              <w:t>Kazanımlar</w:t>
            </w:r>
          </w:p>
        </w:tc>
        <w:tc>
          <w:tcPr>
            <w:tcW w:w="4975" w:type="dxa"/>
          </w:tcPr>
          <w:p w:rsidR="00F80DAD" w:rsidRDefault="00F80DAD">
            <w:r>
              <w:t>Soru Sayıları</w:t>
            </w:r>
          </w:p>
        </w:tc>
      </w:tr>
      <w:tr w:rsidR="00F80DAD" w:rsidTr="00F80DAD">
        <w:trPr>
          <w:trHeight w:val="491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>11.1.1.1. Sinir sisteminin yapı, görev ve işleyişini açıklar.</w:t>
            </w:r>
          </w:p>
        </w:tc>
        <w:tc>
          <w:tcPr>
            <w:tcW w:w="4975" w:type="dxa"/>
          </w:tcPr>
          <w:p w:rsidR="00F80DAD" w:rsidRDefault="00F80DAD">
            <w:r>
              <w:t>1</w:t>
            </w:r>
          </w:p>
        </w:tc>
      </w:tr>
      <w:tr w:rsidR="00F80DAD" w:rsidTr="00F80DAD">
        <w:trPr>
          <w:trHeight w:val="757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>11.1.1.2. Endokrin bezleri ve bu bezlerin salgıladıkları hormonları açıklar.</w:t>
            </w:r>
          </w:p>
        </w:tc>
        <w:tc>
          <w:tcPr>
            <w:tcW w:w="4975" w:type="dxa"/>
          </w:tcPr>
          <w:p w:rsidR="00F80DAD" w:rsidRDefault="00F80DAD">
            <w:r>
              <w:t>1</w:t>
            </w:r>
          </w:p>
        </w:tc>
      </w:tr>
      <w:tr w:rsidR="00F80DAD" w:rsidTr="00F80DAD">
        <w:trPr>
          <w:trHeight w:val="505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 xml:space="preserve">11.1.1.5. Duyu organlarının yapısını ve işleyişini açıklar.    </w:t>
            </w:r>
          </w:p>
        </w:tc>
        <w:tc>
          <w:tcPr>
            <w:tcW w:w="4975" w:type="dxa"/>
          </w:tcPr>
          <w:p w:rsidR="00F80DAD" w:rsidRDefault="00F80DAD" w:rsidP="00226AAF">
            <w:r>
              <w:t>2</w:t>
            </w:r>
          </w:p>
        </w:tc>
      </w:tr>
      <w:tr w:rsidR="00F80DAD" w:rsidTr="00F80DAD">
        <w:trPr>
          <w:trHeight w:val="995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>*11.1.2.1. Destek ve hareket sisteminin yapı, görev ve işleyişini açıklar.</w:t>
            </w:r>
          </w:p>
        </w:tc>
        <w:tc>
          <w:tcPr>
            <w:tcW w:w="4975" w:type="dxa"/>
          </w:tcPr>
          <w:p w:rsidR="00F80DAD" w:rsidRDefault="00F80DAD" w:rsidP="00226AAF">
            <w:r>
              <w:t>3</w:t>
            </w:r>
          </w:p>
        </w:tc>
      </w:tr>
      <w:tr w:rsidR="00F80DAD" w:rsidTr="0098589F">
        <w:trPr>
          <w:trHeight w:val="491"/>
        </w:trPr>
        <w:tc>
          <w:tcPr>
            <w:tcW w:w="4973" w:type="dxa"/>
            <w:vAlign w:val="bottom"/>
          </w:tcPr>
          <w:p w:rsidR="00F80DAD" w:rsidRDefault="00F80DAD">
            <w:pPr>
              <w:rPr>
                <w:sz w:val="24"/>
                <w:szCs w:val="24"/>
              </w:rPr>
            </w:pPr>
            <w:r>
              <w:t>11.1.2.2. Destek ve hareket sistemi rahatsızlıklarını açıklar.</w:t>
            </w:r>
          </w:p>
        </w:tc>
        <w:tc>
          <w:tcPr>
            <w:tcW w:w="4975" w:type="dxa"/>
          </w:tcPr>
          <w:p w:rsidR="00F80DAD" w:rsidRDefault="00F80DAD" w:rsidP="00226AAF">
            <w:r>
              <w:t>1</w:t>
            </w:r>
          </w:p>
        </w:tc>
      </w:tr>
      <w:tr w:rsidR="00F80DAD" w:rsidTr="00F80DAD">
        <w:trPr>
          <w:trHeight w:val="505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 xml:space="preserve">11.1.2.3. Destek ve hareket sisteminin sağlıklı yapısının korunması için yapılması gerekenlere ilişkin çıkarımlarda bulunur. </w:t>
            </w:r>
          </w:p>
        </w:tc>
        <w:tc>
          <w:tcPr>
            <w:tcW w:w="4975" w:type="dxa"/>
          </w:tcPr>
          <w:p w:rsidR="00F80DAD" w:rsidRDefault="00F80DAD" w:rsidP="00226AAF">
            <w:r>
              <w:t>1</w:t>
            </w:r>
          </w:p>
        </w:tc>
      </w:tr>
      <w:tr w:rsidR="00F80DAD" w:rsidTr="0098589F">
        <w:trPr>
          <w:trHeight w:val="1009"/>
        </w:trPr>
        <w:tc>
          <w:tcPr>
            <w:tcW w:w="4973" w:type="dxa"/>
            <w:vAlign w:val="center"/>
          </w:tcPr>
          <w:p w:rsidR="00F80DAD" w:rsidRDefault="00F80DAD">
            <w:pPr>
              <w:rPr>
                <w:sz w:val="24"/>
                <w:szCs w:val="24"/>
              </w:rPr>
            </w:pPr>
            <w:r>
              <w:t>11.1.3.1. Sindirim sisteminin yapı, görev ve işleyişini açıklar.</w:t>
            </w:r>
          </w:p>
        </w:tc>
        <w:tc>
          <w:tcPr>
            <w:tcW w:w="4975" w:type="dxa"/>
          </w:tcPr>
          <w:p w:rsidR="00F80DAD" w:rsidRDefault="00F80DAD" w:rsidP="00226AAF">
            <w:r>
              <w:t>1</w:t>
            </w:r>
          </w:p>
        </w:tc>
      </w:tr>
    </w:tbl>
    <w:p w:rsidR="00F80DAD" w:rsidRDefault="00F80DAD" w:rsidP="00F80DAD"/>
    <w:p w:rsidR="00F80DAD" w:rsidRDefault="00F80DAD" w:rsidP="00F80DAD"/>
    <w:p w:rsidR="00F80DAD" w:rsidRDefault="00AC7CAD" w:rsidP="00AC7CAD">
      <w:pPr>
        <w:tabs>
          <w:tab w:val="left" w:pos="8220"/>
        </w:tabs>
      </w:pPr>
      <w:r>
        <w:t>Sevil DEMİRTAŞ KARACA</w:t>
      </w:r>
    </w:p>
    <w:p w:rsidR="00AC7CAD" w:rsidRDefault="00AC7CAD" w:rsidP="00AC7CAD">
      <w:pPr>
        <w:tabs>
          <w:tab w:val="left" w:pos="8220"/>
        </w:tabs>
      </w:pPr>
      <w:r>
        <w:t>Biyoloji Öğretmeni</w:t>
      </w:r>
    </w:p>
    <w:sectPr w:rsidR="00AC7CAD" w:rsidSect="00D0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0DAD"/>
    <w:rsid w:val="00176E98"/>
    <w:rsid w:val="005353BE"/>
    <w:rsid w:val="00AC7CAD"/>
    <w:rsid w:val="00D02751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2023-12-14T07:48:00Z</dcterms:created>
  <dcterms:modified xsi:type="dcterms:W3CDTF">2023-12-14T08:03:00Z</dcterms:modified>
</cp:coreProperties>
</file>