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1" w:rsidRDefault="00574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2023-2024 EĞİTİM ÖĞRETİM YILI AHMET ALPER DİNÇER ANADOLU LİSESİ BİYOLOJİ DERSİ </w:t>
      </w:r>
    </w:p>
    <w:p w:rsidR="005748C4" w:rsidRDefault="005748C4" w:rsidP="005748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1.DÖNEM 2. SINAV KAZANIM TABLOSU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5748C4" w:rsidTr="005748C4">
        <w:tc>
          <w:tcPr>
            <w:tcW w:w="5303" w:type="dxa"/>
          </w:tcPr>
          <w:p w:rsidR="005748C4" w:rsidRPr="001B73E5" w:rsidRDefault="005748C4" w:rsidP="005748C4">
            <w:pPr>
              <w:rPr>
                <w:b/>
                <w:sz w:val="24"/>
                <w:szCs w:val="24"/>
                <w:highlight w:val="yellow"/>
              </w:rPr>
            </w:pPr>
            <w:r w:rsidRPr="001B73E5">
              <w:rPr>
                <w:b/>
                <w:sz w:val="24"/>
                <w:szCs w:val="24"/>
                <w:highlight w:val="yellow"/>
              </w:rPr>
              <w:t xml:space="preserve"> 9. SINIF BİYOLOJİ</w:t>
            </w:r>
          </w:p>
        </w:tc>
        <w:tc>
          <w:tcPr>
            <w:tcW w:w="5303" w:type="dxa"/>
          </w:tcPr>
          <w:p w:rsidR="005748C4" w:rsidRDefault="005748C4" w:rsidP="005748C4">
            <w:pPr>
              <w:rPr>
                <w:b/>
                <w:sz w:val="24"/>
                <w:szCs w:val="24"/>
              </w:rPr>
            </w:pPr>
            <w:r w:rsidRPr="001B73E5">
              <w:rPr>
                <w:b/>
                <w:sz w:val="24"/>
                <w:szCs w:val="24"/>
                <w:highlight w:val="yellow"/>
              </w:rPr>
              <w:t>SENARYO 10</w:t>
            </w:r>
          </w:p>
        </w:tc>
      </w:tr>
      <w:tr w:rsidR="005748C4" w:rsidTr="005748C4">
        <w:tc>
          <w:tcPr>
            <w:tcW w:w="5303" w:type="dxa"/>
          </w:tcPr>
          <w:p w:rsidR="005748C4" w:rsidRDefault="005748C4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5303" w:type="dxa"/>
          </w:tcPr>
          <w:p w:rsidR="005748C4" w:rsidRDefault="005748C4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SAYILARI</w:t>
            </w:r>
          </w:p>
        </w:tc>
      </w:tr>
      <w:tr w:rsidR="005748C4" w:rsidTr="005748C4">
        <w:tc>
          <w:tcPr>
            <w:tcW w:w="5303" w:type="dxa"/>
          </w:tcPr>
          <w:p w:rsidR="005748C4" w:rsidRDefault="005748C4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9.1.1.1 Canlıların ortak özelliklerini irdeler</w:t>
            </w:r>
          </w:p>
        </w:tc>
        <w:tc>
          <w:tcPr>
            <w:tcW w:w="5303" w:type="dxa"/>
          </w:tcPr>
          <w:p w:rsidR="005748C4" w:rsidRDefault="005748C4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748C4" w:rsidTr="005748C4">
        <w:tc>
          <w:tcPr>
            <w:tcW w:w="5303" w:type="dxa"/>
          </w:tcPr>
          <w:p w:rsidR="005748C4" w:rsidRDefault="005748C4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9.1.2.1</w:t>
            </w:r>
            <w:r w:rsidR="001B73E5">
              <w:rPr>
                <w:b/>
                <w:sz w:val="24"/>
                <w:szCs w:val="24"/>
              </w:rPr>
              <w:t xml:space="preserve"> Canlıların yapısını oluşturan organik ve inorganik bileşenleri açıklar.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748C4" w:rsidTr="005748C4"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9.1.2.1 Karbonhidratların, Lipitlerin, Proteinlerin, </w:t>
            </w:r>
            <w:proofErr w:type="spellStart"/>
            <w:r>
              <w:rPr>
                <w:b/>
                <w:sz w:val="24"/>
                <w:szCs w:val="24"/>
              </w:rPr>
              <w:t>Nükleik</w:t>
            </w:r>
            <w:proofErr w:type="spellEnd"/>
            <w:r>
              <w:rPr>
                <w:b/>
                <w:sz w:val="24"/>
                <w:szCs w:val="24"/>
              </w:rPr>
              <w:t xml:space="preserve"> asitlerin, Enzimlerin yapısı görevi ve canlılar için önemi belirtilir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748C4" w:rsidTr="005748C4"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9.1.2.1 Vitaminler, ATP, DNA moleküllerinin özellikleri belirtilir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748C4" w:rsidTr="005748C4"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9.1.2.2 Karbonhidrat, Lipit, Vitamin, Su, Minerallerin sağlıklı beslenme ile olan ilişkisini kurar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748C4" w:rsidTr="005748C4"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 w:rsidRPr="001B73E5">
              <w:rPr>
                <w:b/>
                <w:sz w:val="24"/>
                <w:szCs w:val="24"/>
                <w:highlight w:val="yellow"/>
              </w:rPr>
              <w:t>10. SINIF BİYOLOJİ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 w:rsidRPr="001B73E5">
              <w:rPr>
                <w:b/>
                <w:sz w:val="24"/>
                <w:szCs w:val="24"/>
                <w:highlight w:val="yellow"/>
              </w:rPr>
              <w:t>SENARYO 5</w:t>
            </w:r>
          </w:p>
        </w:tc>
      </w:tr>
      <w:tr w:rsidR="005748C4" w:rsidTr="005748C4"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KAZANIMLAR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SAYILARI</w:t>
            </w:r>
          </w:p>
        </w:tc>
      </w:tr>
      <w:tr w:rsidR="005748C4" w:rsidTr="005748C4"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10.1.1.1 Canlılarda hücre bölünmesinin gerekliliğini açıklar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748C4" w:rsidTr="005748C4"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10.1.1.2 Mitozu açıklar</w:t>
            </w:r>
          </w:p>
        </w:tc>
        <w:tc>
          <w:tcPr>
            <w:tcW w:w="5303" w:type="dxa"/>
          </w:tcPr>
          <w:p w:rsidR="005748C4" w:rsidRDefault="001B73E5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748C4" w:rsidTr="005748C4">
        <w:tc>
          <w:tcPr>
            <w:tcW w:w="5303" w:type="dxa"/>
          </w:tcPr>
          <w:p w:rsidR="005748C4" w:rsidRDefault="0021565D" w:rsidP="0021565D">
            <w:pPr>
              <w:tabs>
                <w:tab w:val="left" w:pos="20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10.1.1.3 Eşeysiz üremeyi açıklar</w:t>
            </w:r>
          </w:p>
        </w:tc>
        <w:tc>
          <w:tcPr>
            <w:tcW w:w="5303" w:type="dxa"/>
          </w:tcPr>
          <w:p w:rsidR="005748C4" w:rsidRDefault="0021565D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748C4" w:rsidTr="005748C4">
        <w:tc>
          <w:tcPr>
            <w:tcW w:w="5303" w:type="dxa"/>
          </w:tcPr>
          <w:p w:rsidR="005748C4" w:rsidRDefault="0021565D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10.1.2.1 </w:t>
            </w:r>
            <w:proofErr w:type="spellStart"/>
            <w:r>
              <w:rPr>
                <w:b/>
                <w:sz w:val="24"/>
                <w:szCs w:val="24"/>
              </w:rPr>
              <w:t>Mayozu</w:t>
            </w:r>
            <w:proofErr w:type="spellEnd"/>
            <w:r>
              <w:rPr>
                <w:b/>
                <w:sz w:val="24"/>
                <w:szCs w:val="24"/>
              </w:rPr>
              <w:t xml:space="preserve"> açıklar</w:t>
            </w:r>
          </w:p>
        </w:tc>
        <w:tc>
          <w:tcPr>
            <w:tcW w:w="5303" w:type="dxa"/>
          </w:tcPr>
          <w:p w:rsidR="005748C4" w:rsidRDefault="0021565D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748C4" w:rsidTr="005748C4">
        <w:tc>
          <w:tcPr>
            <w:tcW w:w="5303" w:type="dxa"/>
          </w:tcPr>
          <w:p w:rsidR="005748C4" w:rsidRDefault="0021565D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10.2.1.1 Kalıtımın genel esaslarını açıklar</w:t>
            </w:r>
          </w:p>
        </w:tc>
        <w:tc>
          <w:tcPr>
            <w:tcW w:w="5303" w:type="dxa"/>
          </w:tcPr>
          <w:p w:rsidR="005748C4" w:rsidRDefault="0021565D" w:rsidP="00574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748C4" w:rsidRDefault="005748C4" w:rsidP="005748C4">
      <w:pPr>
        <w:rPr>
          <w:b/>
          <w:sz w:val="24"/>
          <w:szCs w:val="24"/>
        </w:rPr>
      </w:pPr>
    </w:p>
    <w:p w:rsidR="005748C4" w:rsidRDefault="0066596D" w:rsidP="00574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Hasan PEKKARA</w:t>
      </w:r>
    </w:p>
    <w:p w:rsidR="0066596D" w:rsidRPr="005748C4" w:rsidRDefault="0066596D" w:rsidP="00574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Biyoloji Öğretmeni</w:t>
      </w:r>
    </w:p>
    <w:sectPr w:rsidR="0066596D" w:rsidRPr="005748C4" w:rsidSect="00574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E95"/>
    <w:multiLevelType w:val="hybridMultilevel"/>
    <w:tmpl w:val="4CEEC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6F7B"/>
    <w:multiLevelType w:val="hybridMultilevel"/>
    <w:tmpl w:val="FFA2AE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8C4"/>
    <w:rsid w:val="001B73E5"/>
    <w:rsid w:val="0021565D"/>
    <w:rsid w:val="00331491"/>
    <w:rsid w:val="0053213A"/>
    <w:rsid w:val="005748C4"/>
    <w:rsid w:val="0066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48C4"/>
    <w:pPr>
      <w:ind w:left="720"/>
      <w:contextualSpacing/>
    </w:pPr>
  </w:style>
  <w:style w:type="table" w:styleId="TabloKlavuzu">
    <w:name w:val="Table Grid"/>
    <w:basedOn w:val="NormalTablo"/>
    <w:uiPriority w:val="59"/>
    <w:rsid w:val="0057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2023-12-12T10:51:00Z</dcterms:created>
  <dcterms:modified xsi:type="dcterms:W3CDTF">2023-12-12T11:23:00Z</dcterms:modified>
</cp:coreProperties>
</file>