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F" w:rsidRPr="00A4473F" w:rsidRDefault="00A4473F" w:rsidP="00A4473F">
      <w:pPr>
        <w:jc w:val="center"/>
        <w:rPr>
          <w:b/>
          <w:sz w:val="28"/>
          <w:szCs w:val="28"/>
        </w:rPr>
      </w:pPr>
      <w:r w:rsidRPr="00A4473F">
        <w:rPr>
          <w:b/>
          <w:sz w:val="28"/>
          <w:szCs w:val="28"/>
        </w:rPr>
        <w:t>2023/2024 AHMET ALPER DİNÇER ANADOLU LİSESİ TÜRK DİLİ VE EDEBİYATI DERS</w:t>
      </w:r>
      <w:r>
        <w:rPr>
          <w:b/>
          <w:sz w:val="28"/>
          <w:szCs w:val="28"/>
        </w:rPr>
        <w:t>İ 2. DÖNEM 1. YAZILI SENARYOLARI</w:t>
      </w:r>
    </w:p>
    <w:p w:rsidR="0001289C" w:rsidRDefault="00D40F16" w:rsidP="0001289C">
      <w:r w:rsidRPr="00D40F16">
        <w:t>Okul genelinde yapılacak sınavlarda açık uçlu sorular sorulacağı göz önünde bulundurularak örnek senaryolar tabloda gösterilmiştir.</w:t>
      </w:r>
    </w:p>
    <w:p w:rsidR="00A4473F" w:rsidRDefault="00A4473F" w:rsidP="0001289C">
      <w:pPr>
        <w:tabs>
          <w:tab w:val="left" w:pos="7740"/>
        </w:tabs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75"/>
        <w:gridCol w:w="5928"/>
        <w:gridCol w:w="880"/>
        <w:gridCol w:w="190"/>
        <w:gridCol w:w="621"/>
      </w:tblGrid>
      <w:tr w:rsidR="00A4473F" w:rsidRPr="00A4473F" w:rsidTr="005E4939">
        <w:trPr>
          <w:trHeight w:val="2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4473F" w:rsidRPr="00DC792C" w:rsidTr="005E4939">
        <w:trPr>
          <w:trHeight w:val="44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TDE 10. SINIF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1.SINAV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101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ÜNİTE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BECERİ ALANI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SENARYO 1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DESTAN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 geçen kelime ve kelime gruplarının anlamlarını tespit eder.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A.2.11.- Metinde millî, manevi ve evrensel değerler ile sosyal, siyasi, tarihî ve mitolojik ögeleri belirler.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A.2.15.- Türün ve dönemin/akımın diğer önemli yazarlarını ve eserlerini sıralar.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6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A.2.16.- Metinlerden hareketle dil bilgisi çalışmaları yapar.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ROMAN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2.2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Metnin türünün ortaya çıkışı ve tarihsel dönem ile ilişkisini belirler.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2.8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 anlatıcı ve bakış açısının işlevini belirler.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2.9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Metindeki anlatım biçimleri ve tekniklerinin işlevlerini belirler.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A.2.12.- Metinde edebiyat, sanat ve fikir akımlarının/anlayışlarının yansımalarını değerlendirir.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83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A.2.16.- Metinlerden hareketle dil bilgisi çalışmaları yapar.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4473F" w:rsidRPr="00DC792C" w:rsidTr="005E4939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4473F" w:rsidRPr="00DC792C" w:rsidRDefault="00A4473F" w:rsidP="0001289C">
      <w:pPr>
        <w:tabs>
          <w:tab w:val="left" w:pos="7740"/>
        </w:tabs>
      </w:pPr>
    </w:p>
    <w:tbl>
      <w:tblPr>
        <w:tblW w:w="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5"/>
        <w:gridCol w:w="740"/>
        <w:gridCol w:w="63"/>
        <w:gridCol w:w="5395"/>
        <w:gridCol w:w="397"/>
        <w:gridCol w:w="183"/>
        <w:gridCol w:w="479"/>
      </w:tblGrid>
      <w:tr w:rsidR="00A4473F" w:rsidRPr="00A4473F" w:rsidTr="005E4939">
        <w:trPr>
          <w:trHeight w:val="962"/>
        </w:trPr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473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A4473F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473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  <w:p w:rsidR="00A4473F" w:rsidRP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A447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lastRenderedPageBreak/>
              <w:t>TDE 11. SINIF</w:t>
            </w: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5E4939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A4473F" w:rsidRPr="00A4473F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3F" w:rsidRPr="00DC792C" w:rsidTr="005E4939">
        <w:trPr>
          <w:trHeight w:val="11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lastRenderedPageBreak/>
              <w:t>ÜNİTE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BECERİ ALANI</w:t>
            </w:r>
          </w:p>
        </w:tc>
        <w:tc>
          <w:tcPr>
            <w:tcW w:w="60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SENARYO 1 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MAKALE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MAKALE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473F" w:rsidRPr="00DC792C" w:rsidTr="005E4939">
        <w:trPr>
          <w:trHeight w:val="3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Sohbet-Fıkra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4.2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Metnin türünün ortaya çıkışı ve tarihsel dönemle ilişkisini belirler.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A.4.14.- Türün ve dönemin/akımın diğer önemli yazarlarını ve eserlerini sıralar.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A.4.15.- Metinlerden hareketle dil bilgisi çalışmaları yapar.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4473F" w:rsidRPr="00DC792C" w:rsidTr="005E4939">
        <w:trPr>
          <w:trHeight w:val="3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ROMAN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2.2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Metnin türünün ortaya çıkışı ve tarihsel dönem ile ilişkisini belirler.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2.4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Metindeki çatışmaları belirler.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2.6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Metindeki şahıs kadrosunun özelliklerini belirler.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2.9</w:t>
            </w:r>
            <w:proofErr w:type="gramEnd"/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.- Metindeki anlatım biçimleri ve tekniklerinin işlevlerini belirler.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A.2.15.- Türün ve dönemin/akımın diğer önemli yazarlarını ve eserlerini sıralar.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A.2.16.- Metinlerden hareketle dil bilgisi çalışmaları yapar.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TOPLAM SORU SAYISI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A4473F" w:rsidRPr="00DC792C" w:rsidTr="005E4939">
        <w:trPr>
          <w:gridAfter w:val="2"/>
          <w:wAfter w:w="687" w:type="dxa"/>
          <w:trHeight w:val="661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5E4939" w:rsidRPr="00DC792C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5E4939" w:rsidRPr="00DC792C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5E4939" w:rsidRPr="00DC792C" w:rsidRDefault="005E4939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DC792C" w:rsidRDefault="00DC792C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lastRenderedPageBreak/>
              <w:t>TDE 12. SINIF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</w:tr>
      <w:tr w:rsidR="00A4473F" w:rsidRPr="00DC792C" w:rsidTr="005E4939">
        <w:trPr>
          <w:gridAfter w:val="2"/>
          <w:wAfter w:w="687" w:type="dxa"/>
          <w:trHeight w:val="1105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ÜNİTE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BECERİ ALANI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SENARYO 4 </w:t>
            </w:r>
          </w:p>
        </w:tc>
      </w:tr>
      <w:tr w:rsidR="00A4473F" w:rsidRPr="00DC792C" w:rsidTr="005E4939">
        <w:trPr>
          <w:gridAfter w:val="2"/>
          <w:wAfter w:w="687" w:type="dxa"/>
          <w:trHeight w:val="278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textDirection w:val="tbRl"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ROMAN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2.1</w:t>
            </w:r>
            <w:proofErr w:type="gramEnd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.- Metinde geçen kelime ve kelime gruplarının anlamlarını tespit eder.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2.3</w:t>
            </w:r>
            <w:proofErr w:type="gramEnd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.- Metnin tema ve konusunu belirler.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2.8</w:t>
            </w:r>
            <w:proofErr w:type="gramEnd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.- Metinde anlatıcı ve bakış açısının işlevini belirler.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</w:t>
            </w:r>
            <w:proofErr w:type="gramStart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2.9</w:t>
            </w:r>
            <w:proofErr w:type="gramEnd"/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.- Metindeki anlatım biçimleri ve tekniklerinin işlevlerini belirler.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A.2.10.- Metnin üslup özelliklerini belirler.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A.2.12.- Metinde edebiyat, sanat ve fikir akımlarının/anlayışlarının yansımalarını değerlendirir.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A.2.14.- Yazar ile metin arasındaki ilişkiyi değerlendirir.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0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A.2.15.- Türün ve dönemin/akımın diğer önemli yazarlarını ve eserlerini sıralar.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15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A.2.16.- Metinlerden hareketle dil bilgisi çalışmaları yapar.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15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</w:pPr>
            <w:r w:rsidRPr="00DC792C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tr-TR"/>
              </w:rPr>
              <w:t> B.8.- Farklı cümle yapılarını ve türlerini kullanır.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4473F" w:rsidRPr="00DC792C" w:rsidTr="005E4939">
        <w:trPr>
          <w:gridAfter w:val="2"/>
          <w:wAfter w:w="687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73F" w:rsidRPr="00DC792C" w:rsidRDefault="00A4473F" w:rsidP="00A447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TOPLAM SORU SAYISI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73F" w:rsidRPr="00DC792C" w:rsidRDefault="00A4473F" w:rsidP="00A44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</w:tbl>
    <w:p w:rsidR="00A4473F" w:rsidRPr="00DC792C" w:rsidRDefault="00A4473F" w:rsidP="0001289C">
      <w:pPr>
        <w:tabs>
          <w:tab w:val="left" w:pos="7740"/>
        </w:tabs>
        <w:rPr>
          <w:sz w:val="20"/>
          <w:szCs w:val="20"/>
        </w:rPr>
      </w:pPr>
    </w:p>
    <w:p w:rsidR="00A4473F" w:rsidRDefault="00A4473F" w:rsidP="0001289C">
      <w:pPr>
        <w:tabs>
          <w:tab w:val="left" w:pos="7740"/>
        </w:tabs>
      </w:pPr>
    </w:p>
    <w:sectPr w:rsidR="00A4473F" w:rsidSect="00570D89">
      <w:headerReference w:type="default" r:id="rId6"/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5E" w:rsidRDefault="00202F5E" w:rsidP="00570D89">
      <w:pPr>
        <w:spacing w:after="0" w:line="240" w:lineRule="auto"/>
      </w:pPr>
      <w:r>
        <w:separator/>
      </w:r>
    </w:p>
  </w:endnote>
  <w:endnote w:type="continuationSeparator" w:id="0">
    <w:p w:rsidR="00202F5E" w:rsidRDefault="00202F5E" w:rsidP="005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5E" w:rsidRDefault="00202F5E" w:rsidP="00570D89">
      <w:pPr>
        <w:spacing w:after="0" w:line="240" w:lineRule="auto"/>
      </w:pPr>
      <w:r>
        <w:separator/>
      </w:r>
    </w:p>
  </w:footnote>
  <w:footnote w:type="continuationSeparator" w:id="0">
    <w:p w:rsidR="00202F5E" w:rsidRDefault="00202F5E" w:rsidP="0057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9" w:rsidRDefault="00570D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6"/>
    <w:rsid w:val="0001289C"/>
    <w:rsid w:val="001B7406"/>
    <w:rsid w:val="001C2ACB"/>
    <w:rsid w:val="00202F5E"/>
    <w:rsid w:val="00434198"/>
    <w:rsid w:val="00570D89"/>
    <w:rsid w:val="005C0D58"/>
    <w:rsid w:val="005E4939"/>
    <w:rsid w:val="00713894"/>
    <w:rsid w:val="00764041"/>
    <w:rsid w:val="00A4473F"/>
    <w:rsid w:val="00A54646"/>
    <w:rsid w:val="00BE1706"/>
    <w:rsid w:val="00C239C6"/>
    <w:rsid w:val="00D40F16"/>
    <w:rsid w:val="00DA1400"/>
    <w:rsid w:val="00DC792C"/>
    <w:rsid w:val="00F36B0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971F-1504-42F9-800F-FF958F3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D89"/>
  </w:style>
  <w:style w:type="paragraph" w:styleId="Altbilgi">
    <w:name w:val="footer"/>
    <w:basedOn w:val="Normal"/>
    <w:link w:val="AltbilgiChar"/>
    <w:uiPriority w:val="99"/>
    <w:unhideWhenUsed/>
    <w:rsid w:val="0057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D89"/>
  </w:style>
  <w:style w:type="paragraph" w:styleId="BalonMetni">
    <w:name w:val="Balloon Text"/>
    <w:basedOn w:val="Normal"/>
    <w:link w:val="BalonMetniChar"/>
    <w:uiPriority w:val="99"/>
    <w:semiHidden/>
    <w:unhideWhenUsed/>
    <w:rsid w:val="0001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2024-03-05T09:16:00Z</cp:lastPrinted>
  <dcterms:created xsi:type="dcterms:W3CDTF">2024-03-06T12:11:00Z</dcterms:created>
  <dcterms:modified xsi:type="dcterms:W3CDTF">2024-03-06T12:11:00Z</dcterms:modified>
</cp:coreProperties>
</file>